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5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热式流量开关说明书</w:t>
      </w:r>
    </w:p>
    <w:p>
      <w:pPr>
        <w:snapToGrid w:val="0"/>
        <w:spacing w:line="360" w:lineRule="auto"/>
        <w:ind w:right="5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重要提示：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在使用本产品前，请务必先仔细阅读本说明书。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请妥善保管好本说明书，以便日后能随时查阅。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请按照本说明书进行操作，对不按照说明书规定使用造成的任何后果，我司不承担任何责任。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本说明书中所列图案仅作为操作示意，不作为检验产品的依据，如实际产品与本说明书不一致，请以实际产品为准，或向我司咨询。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本产品在出厂前经过严格检定，对于用户私自开壳、拆卸造成的损失，我公司不承担任何责任。</w:t>
      </w:r>
    </w:p>
    <w:p>
      <w:pPr>
        <w:numPr>
          <w:ilvl w:val="0"/>
          <w:numId w:val="1"/>
        </w:numPr>
        <w:snapToGrid w:val="0"/>
        <w:ind w:left="839" w:right="561"/>
        <w:rPr>
          <w:sz w:val="18"/>
          <w:szCs w:val="18"/>
        </w:rPr>
      </w:pPr>
      <w:r>
        <w:rPr>
          <w:rFonts w:hint="eastAsia"/>
          <w:sz w:val="18"/>
          <w:szCs w:val="18"/>
        </w:rPr>
        <w:t>如果本产品无法正常操作或需要维修，请联系我司或经我司正式授权的经销商。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rPr>
          <w:b/>
          <w:sz w:val="21"/>
          <w:szCs w:val="21"/>
        </w:rPr>
      </w:pPr>
      <w:bookmarkStart w:id="0" w:name="_Toc2677"/>
      <w:r>
        <w:rPr>
          <w:rFonts w:hint="eastAsia"/>
          <w:b/>
          <w:sz w:val="21"/>
          <w:szCs w:val="21"/>
        </w:rPr>
        <w:t>一、</w:t>
      </w:r>
      <w:bookmarkEnd w:id="0"/>
      <w:r>
        <w:rPr>
          <w:rFonts w:hint="eastAsia"/>
          <w:b/>
          <w:sz w:val="21"/>
          <w:szCs w:val="21"/>
        </w:rPr>
        <w:t>基本原理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热式流量开关是利用探测头温度变化的原理设计。在探头内置发热传感器及感热传感器，并与介质接触。测量时，发热传感器发出恒定的热量，当管道内没有介质流动，感热传感器接收到的热量是一个恒定值，当有介质流动时，感热传感器所接收到的热量将随介质的流速变化而变化，感热传感器将这温差信号转化成电信号，再经过电路转换为对应的接点信号或模拟量信号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二、菜单结构说明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 w:asciiTheme="minorHAnsi" w:hAnsiTheme="minorHAnsi" w:eastAsiaTheme="minorEastAsia" w:cstheme="minorBidi"/>
          <w:kern w:val="2"/>
          <w:sz w:val="18"/>
          <w:szCs w:val="18"/>
        </w:rPr>
      </w:pP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>按SET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eastAsia="zh-CN"/>
        </w:rPr>
        <w:t>键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>显示“550”，再按“+”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eastAsia="zh-CN"/>
        </w:rPr>
        <w:t>键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>调节参数为“551”此参数用来调节流量百分比（默认50），也可通过调节该参数来改变启动继电器的快慢反应，值越小反应越快，反之越慢，数值调节范围为10-100。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ab/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ab/>
      </w:r>
    </w:p>
    <w:p>
      <w:pPr>
        <w:pStyle w:val="5"/>
        <w:shd w:val="clear" w:color="auto" w:fill="FFFFFF"/>
        <w:spacing w:before="0" w:beforeAutospacing="0" w:after="0" w:afterAutospacing="0" w:line="30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三、按键与线序说明</w:t>
      </w:r>
    </w:p>
    <w:p>
      <w:pPr>
        <w:ind w:firstLine="180" w:firstLineChars="1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（1）设置按键：按SET键可进入参数设置模式。</w:t>
      </w:r>
    </w:p>
    <w:p>
      <w:pPr>
        <w:ind w:firstLine="180" w:firstLineChars="100"/>
        <w:jc w:val="left"/>
        <w:rPr>
          <w:sz w:val="18"/>
          <w:szCs w:val="18"/>
        </w:rPr>
      </w:pPr>
      <w:bookmarkStart w:id="1" w:name="OLE_LINK3"/>
      <w:bookmarkStart w:id="2" w:name="OLE_LINK4"/>
      <w:r>
        <w:rPr>
          <w:rFonts w:hint="eastAsia"/>
          <w:sz w:val="18"/>
          <w:szCs w:val="18"/>
        </w:rPr>
        <w:t>（2）参数按键+：当默认参数设置不合理时，可通过调整该按键设置。</w:t>
      </w:r>
    </w:p>
    <w:bookmarkEnd w:id="1"/>
    <w:bookmarkEnd w:id="2"/>
    <w:p>
      <w:pPr>
        <w:ind w:firstLine="180" w:firstLineChars="1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（3）返回按键：可返回上级菜单。</w:t>
      </w:r>
    </w:p>
    <w:p>
      <w:pPr>
        <w:ind w:firstLine="200"/>
        <w:jc w:val="left"/>
        <w:rPr>
          <w:b/>
          <w:bCs/>
          <w:color w:val="auto"/>
          <w:sz w:val="18"/>
          <w:szCs w:val="18"/>
        </w:rPr>
      </w:pPr>
      <w:r>
        <w:rPr>
          <w:rFonts w:hint="eastAsia"/>
          <w:sz w:val="18"/>
          <w:szCs w:val="18"/>
        </w:rPr>
        <w:t>（4）供电电源</w:t>
      </w:r>
      <w:r>
        <w:rPr>
          <w:rFonts w:hint="eastAsia"/>
          <w:sz w:val="18"/>
          <w:szCs w:val="18"/>
          <w:lang w:val="en-US" w:eastAsia="zh-CN"/>
        </w:rPr>
        <w:t>线</w:t>
      </w:r>
      <w:r>
        <w:rPr>
          <w:rFonts w:hint="eastAsia"/>
          <w:sz w:val="18"/>
          <w:szCs w:val="18"/>
        </w:rPr>
        <w:t>：标准电压为DC24V(</w:t>
      </w:r>
      <w:r>
        <w:rPr>
          <w:rFonts w:hint="eastAsia"/>
          <w:b/>
          <w:bCs/>
          <w:sz w:val="18"/>
          <w:szCs w:val="18"/>
        </w:rPr>
        <w:t>棕色线为电源正极，黑色线为电源负极</w:t>
      </w:r>
      <w:r>
        <w:rPr>
          <w:rFonts w:hint="eastAsia"/>
          <w:sz w:val="18"/>
          <w:szCs w:val="18"/>
        </w:rPr>
        <w:t>)。</w:t>
      </w:r>
      <w:r>
        <w:rPr>
          <w:rFonts w:hint="eastAsia"/>
          <w:b/>
          <w:bCs/>
          <w:color w:val="auto"/>
          <w:sz w:val="18"/>
          <w:szCs w:val="18"/>
        </w:rPr>
        <w:t>(有些配电箱地和开关地会形成回路，如安装时供电电压迅速下降，请给</w:t>
      </w:r>
      <w:r>
        <w:rPr>
          <w:rFonts w:hint="eastAsia"/>
          <w:b/>
          <w:bCs/>
          <w:color w:val="auto"/>
          <w:sz w:val="18"/>
          <w:szCs w:val="18"/>
          <w:lang w:val="en-US" w:eastAsia="zh-CN"/>
        </w:rPr>
        <w:t>流量</w:t>
      </w:r>
      <w:r>
        <w:rPr>
          <w:rFonts w:hint="eastAsia"/>
          <w:b/>
          <w:bCs/>
          <w:color w:val="auto"/>
          <w:sz w:val="18"/>
          <w:szCs w:val="18"/>
        </w:rPr>
        <w:t>开关单独供电，否则会烧坏开关)。</w:t>
      </w:r>
    </w:p>
    <w:p>
      <w:pPr>
        <w:ind w:firstLine="180" w:firstLineChars="1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（5）无源启泵信号线：当管道中水流速大于开关设定报警值时，该导线会输出一个导通信号。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四、现场安装与标定</w:t>
      </w:r>
    </w:p>
    <w:p>
      <w:pPr>
        <w:jc w:val="center"/>
        <w:rPr>
          <w:rFonts w:hint="eastAsia"/>
        </w:rPr>
      </w:pPr>
      <w:bookmarkStart w:id="3" w:name="_GoBack"/>
      <w:bookmarkEnd w:id="3"/>
      <w:r>
        <w:pict>
          <v:shape id="_x0000_i1025" o:spt="75" type="#_x0000_t75" style="height:57.6pt;width:290.4pt;" filled="f" o:preferrelative="t" stroked="f" coordsize="21600,21600">
            <v:path/>
            <v:fill on="f" focussize="0,0"/>
            <v:stroke on="f"/>
            <v:imagedata r:id="rId4" cropleft="5243f" cropright="5129f" cropbottom="13540f" o:title=""/>
            <o:lock v:ext="edit" aspectratio="t"/>
            <w10:wrap type="none"/>
            <w10:anchorlock/>
          </v:shape>
        </w:pic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（1）标定前先释放管网压力，以保证水箱里的水可以顺利通过止回阀经过流量开关；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 w:asciiTheme="minorHAnsi" w:hAnsiTheme="minorHAnsi" w:eastAsiaTheme="minorEastAsia" w:cstheme="minorBidi"/>
          <w:kern w:val="2"/>
          <w:sz w:val="18"/>
          <w:szCs w:val="18"/>
        </w:rPr>
      </w:pPr>
      <w:r>
        <w:rPr>
          <w:rFonts w:hint="eastAsia"/>
          <w:sz w:val="18"/>
          <w:szCs w:val="18"/>
        </w:rPr>
        <w:t>（2）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>接通电源后，仪表运行，会显示从P30开始倒计时，约30秒后屏显至000或020左右，此时运行红灯熄灭，继电器输出为常开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eastAsia="zh-CN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/>
        </w:rPr>
        <w:t>见图1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eastAsia="zh-CN"/>
        </w:rPr>
        <w:t>）</w:t>
      </w:r>
      <w:r>
        <w:rPr>
          <w:rFonts w:hint="eastAsia" w:asciiTheme="minorHAnsi" w:hAnsiTheme="minorHAnsi" w:eastAsiaTheme="minorEastAsia" w:cstheme="minorBidi"/>
          <w:kern w:val="2"/>
          <w:sz w:val="18"/>
          <w:szCs w:val="18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（3）</w:t>
      </w:r>
      <w:r>
        <w:rPr>
          <w:rFonts w:hint="eastAsia"/>
          <w:sz w:val="18"/>
          <w:szCs w:val="18"/>
          <w:lang w:val="en-US" w:eastAsia="zh-CN"/>
        </w:rPr>
        <w:t>设置前确保管网内水流处于静止状态。然后</w:t>
      </w:r>
      <w:r>
        <w:rPr>
          <w:rFonts w:hint="eastAsia"/>
          <w:sz w:val="18"/>
          <w:szCs w:val="18"/>
        </w:rPr>
        <w:t>按SET</w:t>
      </w:r>
      <w:r>
        <w:rPr>
          <w:rFonts w:hint="eastAsia"/>
          <w:sz w:val="18"/>
          <w:szCs w:val="18"/>
          <w:lang w:eastAsia="zh-CN"/>
        </w:rPr>
        <w:t>键</w:t>
      </w:r>
      <w:r>
        <w:rPr>
          <w:rFonts w:hint="eastAsia"/>
          <w:sz w:val="18"/>
          <w:szCs w:val="18"/>
        </w:rPr>
        <w:t>显示“550”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见图2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，再按“+”键调节参数为553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见图3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，打开阀门，使水流动；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（4）</w:t>
      </w:r>
      <w:r>
        <w:rPr>
          <w:rFonts w:hint="eastAsia"/>
          <w:sz w:val="18"/>
          <w:szCs w:val="18"/>
          <w:lang w:val="en-US" w:eastAsia="zh-CN"/>
        </w:rPr>
        <w:t>在管网内水处于流动状态后，</w:t>
      </w:r>
      <w:r>
        <w:rPr>
          <w:rFonts w:hint="eastAsia"/>
          <w:sz w:val="18"/>
          <w:szCs w:val="18"/>
        </w:rPr>
        <w:t>按SET键进入标定状态，此时显示A45倒计时并倒计时45秒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见图4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，确认水流经过流量开关，倒计时完毕后屏显会闪烁“C00”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见图5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；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（5）关闭阀门或水泵，保证管道水不流动，待水静止后屏显示“C45”倒计时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见图6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，倒计时45秒后屏显为“000”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见图7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，标定结束；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（6）将流量开关输出（黄、蓝线）接到消防控制系统即可。打开和关闭消火栓测试流量开关是否正常工作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见图8</w:t>
      </w:r>
      <w:r>
        <w:rPr>
          <w:rFonts w:hint="eastAsia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（7）标定中在“C00”页面大于4分钟，未跳至C45倒计时，则视为标定失败，请检查安装是否正确。排除外因后，重新上电标定。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jc w:val="center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309880</wp:posOffset>
                </wp:positionV>
                <wp:extent cx="271780" cy="168910"/>
                <wp:effectExtent l="12700" t="12700" r="20320" b="1651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2.65pt;margin-top:24.4pt;height:13.3pt;width:21.4pt;z-index:251660288;v-text-anchor:middle;mso-width-relative:page;mso-height-relative:page;" fillcolor="#FFFFFF [3201]" filled="t" stroked="t" coordsize="21600,21600" o:gfxdata="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AAzOtgAAAAJAQAADwAAAAAAAAABACAAAAAiAAAAZHJz&#10;L2Rvd25yZXYueG1sUEsBAhQAFAAAAAgAh07iQFEGqvJ2AgAA8gQAAA4AAAAAAAAAAQAgAAAAJwEA&#10;AGRycy9lMm9Eb2MueG1sUEsFBgAAAAAGAAYAWQEAAA8GAAAAAA=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7009765</wp:posOffset>
                </wp:positionH>
                <wp:positionV relativeFrom="paragraph">
                  <wp:posOffset>316230</wp:posOffset>
                </wp:positionV>
                <wp:extent cx="271780" cy="168910"/>
                <wp:effectExtent l="12700" t="12700" r="20320" b="1651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51.95pt;margin-top:24.9pt;height:13.3pt;width:21.4pt;z-index:251663360;v-text-anchor:middle;mso-width-relative:page;mso-height-relative:page;" fillcolor="#FFFFFF [3201]" filled="t" stroked="t" coordsize="21600,21600" o:gfxdata="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KJ0CdoAAAALAQAADwAAAAAAAAABACAAAAAiAAAA&#10;ZHJzL2Rvd25yZXYueG1sUEsBAhQAFAAAAAgAh07iQJZDykF3AgAA8gQAAA4AAAAAAAAAAQAgAAAA&#10;KQEAAGRycy9lMm9Eb2MueG1sUEsFBgAAAAAGAAYAWQEAABIGAAAAAA=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316230</wp:posOffset>
                </wp:positionV>
                <wp:extent cx="271780" cy="168910"/>
                <wp:effectExtent l="12700" t="12700" r="20320" b="1651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0.9pt;margin-top:24.9pt;height:13.3pt;width:21.4pt;z-index:251662336;v-text-anchor:middle;mso-width-relative:page;mso-height-relative:page;" fillcolor="#FFFFFF [3201]" filled="t" stroked="t" coordsize="21600,21600" o:gfxdata="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9uf/9gAAAAJAQAADwAAAAAAAAABACAAAAAiAAAAZHJz&#10;L2Rvd25yZXYueG1sUEsBAhQAFAAAAAgAh07iQBR9xZl2AgAA8gQAAA4AAAAAAAAAAQAgAAAAJwEA&#10;AGRycy9lMm9Eb2MueG1sUEsFBgAAAAAGAAYAWQEAAA8GAAAAAA=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321310</wp:posOffset>
                </wp:positionV>
                <wp:extent cx="271780" cy="168910"/>
                <wp:effectExtent l="12700" t="12700" r="20320" b="1651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7865" y="102616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8.5pt;margin-top:25.3pt;height:13.3pt;width:21.4pt;z-index:251659264;v-text-anchor:middle;mso-width-relative:page;mso-height-relative:page;" fillcolor="#FFFFFF [3201]" filled="t" stroked="t" coordsize="21600,21600" o:gfxdata="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UwdxHZAAAACQEAAA8AAAAAAAAA&#10;AQAgAAAAIgAAAGRycy9kb3ducmV2LnhtbFBLAQIUABQAAAAIAIdO4kDJUTPcggIAAP4EAAAOAAAA&#10;AAAAAAEAIAAAACgBAABkcnMvZTJvRG9jLnhtbFBLBQYAAAAABgAGAFkBAAAcBgAAAAA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754505" cy="694690"/>
            <wp:effectExtent l="0" t="0" r="1333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06245" cy="687705"/>
            <wp:effectExtent l="0" t="0" r="63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554" r="592" b="831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64665" cy="697865"/>
            <wp:effectExtent l="0" t="0" r="317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217" t="1034" r="405" b="987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61490" cy="697865"/>
            <wp:effectExtent l="0" t="0" r="6350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260" t="374" r="578" b="1398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1980" w:firstLineChars="11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图1.通电后显示状态                  图2.按SET键显示550               图3.按＋键调节参数为553              图4.开阀后按SET进入A45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1980" w:firstLineChars="1100"/>
        <w:jc w:val="left"/>
        <w:rPr>
          <w:rFonts w:hint="default"/>
          <w:sz w:val="18"/>
          <w:szCs w:val="18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42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7026275</wp:posOffset>
                </wp:positionH>
                <wp:positionV relativeFrom="paragraph">
                  <wp:posOffset>309880</wp:posOffset>
                </wp:positionV>
                <wp:extent cx="271780" cy="168910"/>
                <wp:effectExtent l="12700" t="12700" r="20320" b="16510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53.25pt;margin-top:24.4pt;height:13.3pt;width:21.4pt;z-index:251666432;v-text-anchor:middle;mso-width-relative:page;mso-height-relative:page;" fillcolor="#FFFFFF [3201]" filled="t" stroked="t" coordsize="21600,21600" o:gfxdata="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GsB59kAAAALAQAADwAAAAAAAAABACAAAAAiAAAAZHJz&#10;L2Rvd25yZXYueG1sUEsBAhQAFAAAAAgAh07iQJ6LG091AgAA8gQAAA4AAAAAAAAAAQAgAAAAKAEA&#10;AGRycy9lMm9Eb2MueG1sUEsFBgAAAAAGAAYAWQEAAA8GAAAAAA=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315595</wp:posOffset>
                </wp:positionV>
                <wp:extent cx="271780" cy="168910"/>
                <wp:effectExtent l="12700" t="12700" r="20320" b="16510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4.35pt;margin-top:24.85pt;height:13.3pt;width:21.4pt;z-index:251665408;v-text-anchor:middle;mso-width-relative:page;mso-height-relative:page;" fillcolor="#FFFFFF [3201]" filled="t" stroked="t" coordsize="21600,21600" o:gfxdata="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d1wOJ2AAAAAkBAAAPAAAAAAAAAAEAIAAAACIAAABkcnMv&#10;ZG93bnJldi54bWxQSwECFAAUAAAACACHTuJA32POsXUCAADyBAAADgAAAAAAAAABACAAAAAnAQAA&#10;ZHJzL2Uyb0RvYy54bWxQSwUGAAAAAAYABgBZAQAADgYAAAAA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325755</wp:posOffset>
                </wp:positionV>
                <wp:extent cx="271780" cy="168910"/>
                <wp:effectExtent l="12700" t="12700" r="20320" b="165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7.2pt;margin-top:25.65pt;height:13.3pt;width:21.4pt;z-index:251664384;v-text-anchor:middle;mso-width-relative:page;mso-height-relative:page;" fillcolor="#FFFFFF [3201]" filled="t" stroked="t" coordsize="21600,21600" o:gfxdata="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XqbIW2gAAAAkBAAAPAAAAAAAAAAEAIAAAACIAAABk&#10;cnMvZG93bnJldi54bWxQSwECFAAUAAAACACHTuJA16sfv3YCAADyBAAADgAAAAAAAAABACAAAAAp&#10;AQAAZHJzL2Uyb0RvYy54bWxQSwUGAAAAAAYABgBZAQAAEQYAAAAA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342265</wp:posOffset>
                </wp:positionV>
                <wp:extent cx="271780" cy="168910"/>
                <wp:effectExtent l="12700" t="12700" r="20320" b="16510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89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9.65pt;margin-top:26.95pt;height:13.3pt;width:21.4pt;z-index:251661312;v-text-anchor:middle;mso-width-relative:page;mso-height-relative:page;" fillcolor="#FFFFFF [3201]" filled="t" stroked="t" coordsize="21600,21600" o:gfxdata="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cI3bo9gAAAAIAQAADwAAAAAAAAABACAAAAAiAAAAZHJz&#10;L2Rvd25yZXYueG1sUEsBAhQAFAAAAAgAh07iQFWVEGd2AgAA8gQAAA4AAAAAAAAAAQAgAAAAJwEA&#10;AGRycy9lMm9Eb2MueG1sUEsFBgAAAAAGAAYAWQEAAA8GAAAAAA==&#10;" adj="14888,5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1755775" cy="695960"/>
            <wp:effectExtent l="0" t="0" r="12065" b="508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l="383" t="665" r="1384" b="2045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09420" cy="681355"/>
            <wp:effectExtent l="0" t="0" r="12700" b="444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rcRect l="7428" t="4558" r="1212" b="6531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58315" cy="695960"/>
            <wp:effectExtent l="0" t="0" r="9525" b="50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rcRect l="1549" t="6413" r="5324" b="9028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753870" cy="694690"/>
            <wp:effectExtent l="0" t="0" r="13970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 w:line="300" w:lineRule="auto"/>
        <w:ind w:firstLine="1800" w:firstLineChars="1000"/>
        <w:jc w:val="left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图5.计时完毕后进入C00状态         图6.关阀，水静止后进入C45        图7.C45倒计时后显示000，标定完毕        图8.打开阀测试工作状态</w:t>
      </w:r>
    </w:p>
    <w:p>
      <w:pPr>
        <w:pStyle w:val="5"/>
        <w:shd w:val="clear" w:color="auto" w:fill="FFFFFF"/>
        <w:spacing w:before="0" w:beforeAutospacing="0" w:after="0" w:afterAutospacing="0" w:line="30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五、现场注意事项</w:t>
      </w:r>
    </w:p>
    <w:p>
      <w:pPr>
        <w:jc w:val="center"/>
      </w:pPr>
      <w:r>
        <w:drawing>
          <wp:inline distT="0" distB="0" distL="114300" distR="114300">
            <wp:extent cx="9304020" cy="3168015"/>
            <wp:effectExtent l="0" t="0" r="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05230" cy="31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</w:rPr>
      </w:pPr>
      <w:r>
        <w:rPr>
          <w:rFonts w:hint="eastAsia"/>
          <w:b/>
          <w:bCs/>
        </w:rPr>
        <w:t>注意：当校准后，开停水，表数不准，请检查安装方式是否正确，更改正确安装方式后重新校准。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D0150"/>
    <w:multiLevelType w:val="multilevel"/>
    <w:tmpl w:val="50CD0150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shadow w:val="0"/>
        <w:emboss w:val="0"/>
        <w:imprint w:val="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2JjZTA2NDg5MWYxOWQ4MTAyZWY1MzgxZDI1ZTAifQ=="/>
  </w:docVars>
  <w:rsids>
    <w:rsidRoot w:val="00440FA5"/>
    <w:rsid w:val="001A4CB5"/>
    <w:rsid w:val="00203EC6"/>
    <w:rsid w:val="00262696"/>
    <w:rsid w:val="002F280D"/>
    <w:rsid w:val="003A567F"/>
    <w:rsid w:val="00440FA5"/>
    <w:rsid w:val="005E7BB6"/>
    <w:rsid w:val="00622344"/>
    <w:rsid w:val="008271CF"/>
    <w:rsid w:val="00846873"/>
    <w:rsid w:val="00B63D9C"/>
    <w:rsid w:val="00BC51EC"/>
    <w:rsid w:val="00EE4361"/>
    <w:rsid w:val="05942E29"/>
    <w:rsid w:val="0FD972B6"/>
    <w:rsid w:val="48A210B5"/>
    <w:rsid w:val="48C13294"/>
    <w:rsid w:val="4A4032B3"/>
    <w:rsid w:val="51A440FF"/>
    <w:rsid w:val="597474A7"/>
    <w:rsid w:val="606E51E2"/>
    <w:rsid w:val="725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2</Pages>
  <Words>1261</Words>
  <Characters>1336</Characters>
  <Lines>8</Lines>
  <Paragraphs>2</Paragraphs>
  <TotalTime>72</TotalTime>
  <ScaleCrop>false</ScaleCrop>
  <LinksUpToDate>false</LinksUpToDate>
  <CharactersWithSpaces>1441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2018-08-02T13:52:00Z</dcterms:created>
  <dc:creator>DADI</dc:creator>
  <cp:lastModifiedBy>郭茂健</cp:lastModifiedBy>
  <cp:lastPrinted>2022-05-07T02:05:16Z</cp:lastPrinted>
  <dcterms:modified xsi:type="dcterms:W3CDTF">2022-05-07T02:06:59Z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CF0A64E69B4C44E2A16228B5CE39D168</vt:lpwstr>
  </property>
</Properties>
</file>